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845EA" w14:textId="77777777" w:rsidR="00B74C2B" w:rsidRPr="00671791" w:rsidRDefault="00B74C2B" w:rsidP="00B74C2B">
      <w:pPr>
        <w:spacing w:after="0"/>
        <w:jc w:val="center"/>
        <w:rPr>
          <w:b/>
          <w:bCs/>
          <w:sz w:val="32"/>
          <w:szCs w:val="32"/>
          <w:lang w:val="en-US"/>
        </w:rPr>
      </w:pPr>
      <w:r w:rsidRPr="00671791">
        <w:rPr>
          <w:b/>
          <w:bCs/>
          <w:sz w:val="32"/>
          <w:szCs w:val="32"/>
          <w:lang w:val="en-US"/>
        </w:rPr>
        <w:t>PRESS RELEASE</w:t>
      </w:r>
    </w:p>
    <w:p w14:paraId="124F0391" w14:textId="77777777" w:rsidR="00B74C2B" w:rsidRPr="00671791" w:rsidRDefault="00B74C2B" w:rsidP="00B74C2B">
      <w:pPr>
        <w:spacing w:after="0"/>
        <w:jc w:val="center"/>
        <w:rPr>
          <w:lang w:val="en-US"/>
        </w:rPr>
      </w:pPr>
      <w:r w:rsidRPr="00671791">
        <w:rPr>
          <w:lang w:val="en-US"/>
        </w:rPr>
        <w:t>For immediate release</w:t>
      </w:r>
    </w:p>
    <w:p w14:paraId="7C48982E" w14:textId="77777777" w:rsidR="00B74C2B" w:rsidRPr="00671791" w:rsidRDefault="00B74C2B" w:rsidP="00B74C2B">
      <w:pPr>
        <w:rPr>
          <w:lang w:val="en-US"/>
        </w:rPr>
      </w:pPr>
    </w:p>
    <w:p w14:paraId="0DFCDEF8" w14:textId="3A04B545" w:rsidR="003569F2" w:rsidRPr="00671791" w:rsidRDefault="00B74C2B" w:rsidP="003569F2">
      <w:pPr>
        <w:rPr>
          <w:sz w:val="24"/>
          <w:szCs w:val="24"/>
          <w:lang w:val="en-US"/>
        </w:rPr>
      </w:pPr>
      <w:r w:rsidRPr="00671791">
        <w:rPr>
          <w:sz w:val="24"/>
          <w:szCs w:val="24"/>
          <w:lang w:val="en-US"/>
        </w:rPr>
        <w:t>Nouakchott, Mauritania, May 18, 2023:</w:t>
      </w:r>
    </w:p>
    <w:p w14:paraId="14E96814" w14:textId="32B4115D" w:rsidR="009B2548" w:rsidRDefault="00B74C2B">
      <w:pPr>
        <w:jc w:val="center"/>
        <w:rPr>
          <w:lang w:val="en-US"/>
        </w:rPr>
      </w:pPr>
      <w:r w:rsidRPr="00671791">
        <w:rPr>
          <w:b/>
          <w:bCs/>
          <w:sz w:val="24"/>
          <w:szCs w:val="24"/>
          <w:lang w:val="en-US"/>
        </w:rPr>
        <w:t xml:space="preserve">The IMF, APIM, and JCCM </w:t>
      </w:r>
      <w:r w:rsidR="007B4257">
        <w:rPr>
          <w:b/>
          <w:bCs/>
          <w:sz w:val="24"/>
          <w:szCs w:val="24"/>
          <w:lang w:val="en-US"/>
        </w:rPr>
        <w:t xml:space="preserve">hold </w:t>
      </w:r>
      <w:r w:rsidRPr="00671791">
        <w:rPr>
          <w:b/>
          <w:bCs/>
          <w:sz w:val="24"/>
          <w:szCs w:val="24"/>
          <w:lang w:val="en-US"/>
        </w:rPr>
        <w:t xml:space="preserve">roundtable </w:t>
      </w:r>
      <w:r w:rsidR="007B4257">
        <w:rPr>
          <w:b/>
          <w:bCs/>
          <w:sz w:val="24"/>
          <w:szCs w:val="24"/>
          <w:lang w:val="en-US"/>
        </w:rPr>
        <w:t xml:space="preserve">discussions with youth </w:t>
      </w:r>
      <w:r w:rsidRPr="00671791">
        <w:rPr>
          <w:b/>
          <w:bCs/>
          <w:sz w:val="24"/>
          <w:szCs w:val="24"/>
          <w:lang w:val="en-US"/>
        </w:rPr>
        <w:t xml:space="preserve">on </w:t>
      </w:r>
      <w:r w:rsidR="00BB009D">
        <w:rPr>
          <w:b/>
          <w:bCs/>
          <w:sz w:val="24"/>
          <w:szCs w:val="24"/>
          <w:lang w:val="en-US"/>
        </w:rPr>
        <w:t>i</w:t>
      </w:r>
      <w:r w:rsidR="00781F84" w:rsidRPr="00671791">
        <w:rPr>
          <w:b/>
          <w:bCs/>
          <w:sz w:val="24"/>
          <w:szCs w:val="24"/>
          <w:lang w:val="en-US"/>
        </w:rPr>
        <w:t>nclusive</w:t>
      </w:r>
      <w:r w:rsidR="007629AC" w:rsidRPr="00671791">
        <w:rPr>
          <w:b/>
          <w:bCs/>
          <w:sz w:val="24"/>
          <w:szCs w:val="24"/>
          <w:lang w:val="en-US"/>
        </w:rPr>
        <w:t xml:space="preserve"> </w:t>
      </w:r>
      <w:r w:rsidR="00BB009D">
        <w:rPr>
          <w:b/>
          <w:bCs/>
          <w:sz w:val="24"/>
          <w:szCs w:val="24"/>
          <w:lang w:val="en-US"/>
        </w:rPr>
        <w:t>gr</w:t>
      </w:r>
      <w:r w:rsidR="007629AC" w:rsidRPr="00671791">
        <w:rPr>
          <w:b/>
          <w:bCs/>
          <w:sz w:val="24"/>
          <w:szCs w:val="24"/>
          <w:lang w:val="en-US"/>
        </w:rPr>
        <w:t xml:space="preserve">owth </w:t>
      </w:r>
      <w:r w:rsidR="007B4257">
        <w:rPr>
          <w:b/>
          <w:bCs/>
          <w:sz w:val="24"/>
          <w:szCs w:val="24"/>
          <w:lang w:val="en-US"/>
        </w:rPr>
        <w:t xml:space="preserve">and </w:t>
      </w:r>
      <w:r w:rsidR="00454ECC">
        <w:rPr>
          <w:b/>
          <w:bCs/>
          <w:sz w:val="24"/>
          <w:szCs w:val="24"/>
          <w:lang w:val="en-US"/>
        </w:rPr>
        <w:t>c</w:t>
      </w:r>
      <w:r w:rsidR="00454ECC" w:rsidRPr="00671791">
        <w:rPr>
          <w:b/>
          <w:bCs/>
          <w:sz w:val="24"/>
          <w:szCs w:val="24"/>
          <w:lang w:val="en-US"/>
        </w:rPr>
        <w:t xml:space="preserve">hallenges </w:t>
      </w:r>
      <w:r w:rsidRPr="00671791">
        <w:rPr>
          <w:b/>
          <w:bCs/>
          <w:sz w:val="24"/>
          <w:szCs w:val="24"/>
          <w:lang w:val="en-US"/>
        </w:rPr>
        <w:t xml:space="preserve">and </w:t>
      </w:r>
      <w:r w:rsidR="00454ECC">
        <w:rPr>
          <w:b/>
          <w:bCs/>
          <w:sz w:val="24"/>
          <w:szCs w:val="24"/>
          <w:lang w:val="en-US"/>
        </w:rPr>
        <w:t>o</w:t>
      </w:r>
      <w:r w:rsidR="00454ECC" w:rsidRPr="00671791">
        <w:rPr>
          <w:b/>
          <w:bCs/>
          <w:sz w:val="24"/>
          <w:szCs w:val="24"/>
          <w:lang w:val="en-US"/>
        </w:rPr>
        <w:t xml:space="preserve">pportunities </w:t>
      </w:r>
      <w:r w:rsidRPr="00671791">
        <w:rPr>
          <w:b/>
          <w:bCs/>
          <w:sz w:val="24"/>
          <w:szCs w:val="24"/>
          <w:lang w:val="en-US"/>
        </w:rPr>
        <w:t xml:space="preserve">for </w:t>
      </w:r>
      <w:r w:rsidR="00454ECC">
        <w:rPr>
          <w:b/>
          <w:bCs/>
          <w:sz w:val="24"/>
          <w:szCs w:val="24"/>
          <w:lang w:val="en-US"/>
        </w:rPr>
        <w:t>e</w:t>
      </w:r>
      <w:r w:rsidR="00454ECC" w:rsidRPr="00671791">
        <w:rPr>
          <w:b/>
          <w:bCs/>
          <w:sz w:val="24"/>
          <w:szCs w:val="24"/>
          <w:lang w:val="en-US"/>
        </w:rPr>
        <w:t>ntrepreneurship</w:t>
      </w:r>
      <w:r w:rsidR="00454ECC" w:rsidRPr="00454ECC">
        <w:rPr>
          <w:b/>
          <w:bCs/>
          <w:sz w:val="24"/>
          <w:szCs w:val="24"/>
          <w:lang w:val="en-US"/>
        </w:rPr>
        <w:t xml:space="preserve"> </w:t>
      </w:r>
      <w:r w:rsidR="00454ECC" w:rsidRPr="00671791">
        <w:rPr>
          <w:b/>
          <w:bCs/>
          <w:sz w:val="24"/>
          <w:szCs w:val="24"/>
          <w:lang w:val="en-US"/>
        </w:rPr>
        <w:t>in the Middle East and North Africa</w:t>
      </w:r>
      <w:r w:rsidRPr="00671791">
        <w:rPr>
          <w:b/>
          <w:bCs/>
          <w:sz w:val="24"/>
          <w:szCs w:val="24"/>
          <w:lang w:val="en-US"/>
        </w:rPr>
        <w:t>.</w:t>
      </w:r>
    </w:p>
    <w:p w14:paraId="50018A2B" w14:textId="77777777" w:rsidR="003C6D42" w:rsidRPr="00671791" w:rsidRDefault="003C6D42" w:rsidP="00241739">
      <w:pPr>
        <w:jc w:val="center"/>
        <w:rPr>
          <w:lang w:val="en-US"/>
        </w:rPr>
      </w:pPr>
    </w:p>
    <w:p w14:paraId="3E7073C4" w14:textId="74E495CC" w:rsidR="00B74C2B" w:rsidRPr="00671791" w:rsidRDefault="00B74C2B" w:rsidP="00B74C2B">
      <w:pPr>
        <w:jc w:val="both"/>
        <w:rPr>
          <w:lang w:val="en-US"/>
        </w:rPr>
      </w:pPr>
      <w:r w:rsidRPr="00671791">
        <w:rPr>
          <w:lang w:val="en-US"/>
        </w:rPr>
        <w:t>The International Monetary Fund (IMF), the</w:t>
      </w:r>
      <w:r w:rsidR="00671791">
        <w:rPr>
          <w:lang w:val="en-US"/>
        </w:rPr>
        <w:t xml:space="preserve"> Investment Promotion Agency of Mauritania</w:t>
      </w:r>
      <w:r w:rsidRPr="00671791">
        <w:rPr>
          <w:lang w:val="en-US"/>
        </w:rPr>
        <w:t xml:space="preserve"> (APIM), and the </w:t>
      </w:r>
      <w:r w:rsidR="00B4223A">
        <w:rPr>
          <w:lang w:val="en-US"/>
        </w:rPr>
        <w:t>Youth</w:t>
      </w:r>
      <w:r w:rsidR="00B4223A" w:rsidRPr="00671791">
        <w:rPr>
          <w:lang w:val="en-US"/>
        </w:rPr>
        <w:t xml:space="preserve"> </w:t>
      </w:r>
      <w:r w:rsidRPr="00671791">
        <w:rPr>
          <w:lang w:val="en-US"/>
        </w:rPr>
        <w:t>Chamber of Commerce of Mauritania (JCCM) organized a roundtable</w:t>
      </w:r>
      <w:r w:rsidR="007B4257">
        <w:rPr>
          <w:lang w:val="en-US"/>
        </w:rPr>
        <w:t xml:space="preserve"> discussion</w:t>
      </w:r>
      <w:r w:rsidRPr="00671791">
        <w:rPr>
          <w:lang w:val="en-US"/>
        </w:rPr>
        <w:t xml:space="preserve"> today, May 18, 2023, in Nouakchott on </w:t>
      </w:r>
      <w:r w:rsidR="00B4223A">
        <w:rPr>
          <w:lang w:val="en-US"/>
        </w:rPr>
        <w:t>i</w:t>
      </w:r>
      <w:r w:rsidR="006965FC" w:rsidRPr="006965FC">
        <w:rPr>
          <w:lang w:val="en-US"/>
        </w:rPr>
        <w:t xml:space="preserve">nclusive </w:t>
      </w:r>
      <w:r w:rsidR="00247B76">
        <w:rPr>
          <w:lang w:val="en-US"/>
        </w:rPr>
        <w:t xml:space="preserve">growth </w:t>
      </w:r>
      <w:r w:rsidR="006965FC" w:rsidRPr="006965FC">
        <w:rPr>
          <w:lang w:val="en-US"/>
        </w:rPr>
        <w:t xml:space="preserve">and </w:t>
      </w:r>
      <w:r w:rsidR="00B4223A">
        <w:rPr>
          <w:lang w:val="en-US"/>
        </w:rPr>
        <w:t>c</w:t>
      </w:r>
      <w:r w:rsidR="006965FC" w:rsidRPr="006965FC">
        <w:rPr>
          <w:lang w:val="en-US"/>
        </w:rPr>
        <w:t xml:space="preserve">hallenges and opportunities </w:t>
      </w:r>
      <w:r w:rsidR="00247B76">
        <w:rPr>
          <w:lang w:val="en-US"/>
        </w:rPr>
        <w:t>for</w:t>
      </w:r>
      <w:r w:rsidR="006965FC" w:rsidRPr="006965FC">
        <w:rPr>
          <w:lang w:val="en-US"/>
        </w:rPr>
        <w:t xml:space="preserve"> </w:t>
      </w:r>
      <w:r w:rsidR="00B4223A">
        <w:rPr>
          <w:lang w:val="en-US"/>
        </w:rPr>
        <w:t>e</w:t>
      </w:r>
      <w:r w:rsidR="006965FC" w:rsidRPr="006965FC">
        <w:rPr>
          <w:lang w:val="en-US"/>
        </w:rPr>
        <w:t>ntrepreneurship</w:t>
      </w:r>
      <w:r w:rsidR="00247B76">
        <w:rPr>
          <w:lang w:val="en-US"/>
        </w:rPr>
        <w:t xml:space="preserve"> in the Middle East and North Africa.</w:t>
      </w:r>
    </w:p>
    <w:p w14:paraId="7B15EF8E" w14:textId="2FD1EDC9" w:rsidR="00B74C2B" w:rsidRDefault="00B74C2B" w:rsidP="00B74C2B">
      <w:pPr>
        <w:jc w:val="both"/>
        <w:rPr>
          <w:lang w:val="en-US"/>
        </w:rPr>
      </w:pPr>
      <w:r w:rsidRPr="00671791">
        <w:rPr>
          <w:lang w:val="en-US"/>
        </w:rPr>
        <w:t xml:space="preserve">This roundtable is </w:t>
      </w:r>
      <w:r w:rsidR="003D5A03">
        <w:rPr>
          <w:lang w:val="en-US"/>
        </w:rPr>
        <w:t>one</w:t>
      </w:r>
      <w:r w:rsidR="003D5A03" w:rsidRPr="00671791">
        <w:rPr>
          <w:lang w:val="en-US"/>
        </w:rPr>
        <w:t xml:space="preserve"> </w:t>
      </w:r>
      <w:r w:rsidRPr="00671791">
        <w:rPr>
          <w:lang w:val="en-US"/>
        </w:rPr>
        <w:t>of a series of events organized by the IMF in the MENA region ahead of the World Bank-IMF Annual Meetings, which will be held in Marrakech</w:t>
      </w:r>
      <w:r w:rsidR="003D5A03">
        <w:rPr>
          <w:lang w:val="en-US"/>
        </w:rPr>
        <w:t>, Morocco,</w:t>
      </w:r>
      <w:r w:rsidRPr="00671791">
        <w:rPr>
          <w:lang w:val="en-US"/>
        </w:rPr>
        <w:t xml:space="preserve"> in October 2023.</w:t>
      </w:r>
    </w:p>
    <w:p w14:paraId="2A116E25" w14:textId="4197ACE5" w:rsidR="003C6D42" w:rsidRPr="00671791" w:rsidRDefault="003C6D42" w:rsidP="00B74C2B">
      <w:pPr>
        <w:jc w:val="both"/>
        <w:rPr>
          <w:lang w:val="en-US"/>
        </w:rPr>
      </w:pPr>
      <w:r>
        <w:rPr>
          <w:lang w:val="en-US"/>
        </w:rPr>
        <w:t xml:space="preserve">The roundtable consisted of </w:t>
      </w:r>
      <w:r w:rsidR="00433321" w:rsidRPr="00241739">
        <w:rPr>
          <w:lang w:val="en-US"/>
        </w:rPr>
        <w:t xml:space="preserve">opening remarks by the </w:t>
      </w:r>
      <w:r w:rsidR="00433321" w:rsidRPr="00496C24">
        <w:rPr>
          <w:b/>
          <w:bCs/>
          <w:lang w:val="en-US"/>
        </w:rPr>
        <w:t xml:space="preserve">Minister </w:t>
      </w:r>
      <w:r w:rsidR="00AA6FE1" w:rsidRPr="00496C24">
        <w:rPr>
          <w:b/>
          <w:bCs/>
          <w:lang w:val="en-US"/>
        </w:rPr>
        <w:t>of Economic</w:t>
      </w:r>
      <w:r w:rsidR="00433321" w:rsidRPr="00496C24">
        <w:rPr>
          <w:b/>
          <w:bCs/>
          <w:lang w:val="en-US"/>
        </w:rPr>
        <w:t xml:space="preserve"> Affairs and the Promotion of Productive Sectors</w:t>
      </w:r>
      <w:r w:rsidR="00F5090F" w:rsidRPr="00496C24">
        <w:rPr>
          <w:b/>
          <w:bCs/>
          <w:lang w:val="en-US"/>
        </w:rPr>
        <w:t xml:space="preserve"> of Mauritania</w:t>
      </w:r>
      <w:r w:rsidR="00EF1DA6" w:rsidRPr="00496C24">
        <w:rPr>
          <w:b/>
          <w:bCs/>
          <w:lang w:val="en-US"/>
        </w:rPr>
        <w:t xml:space="preserve"> (</w:t>
      </w:r>
      <w:r w:rsidR="00AA6FE1" w:rsidRPr="00496C24">
        <w:rPr>
          <w:b/>
          <w:bCs/>
          <w:lang w:val="en-US"/>
        </w:rPr>
        <w:t xml:space="preserve">Mr. </w:t>
      </w:r>
      <w:r w:rsidR="00EF1DA6" w:rsidRPr="00496C24">
        <w:rPr>
          <w:b/>
          <w:bCs/>
          <w:lang w:val="en-US"/>
        </w:rPr>
        <w:t>Ousmane</w:t>
      </w:r>
      <w:r w:rsidR="00E75AC6" w:rsidRPr="00496C24">
        <w:rPr>
          <w:b/>
          <w:bCs/>
          <w:lang w:val="en-US"/>
        </w:rPr>
        <w:t xml:space="preserve"> </w:t>
      </w:r>
      <w:proofErr w:type="spellStart"/>
      <w:r w:rsidR="00E75AC6" w:rsidRPr="00496C24">
        <w:rPr>
          <w:b/>
          <w:bCs/>
          <w:lang w:val="en-US"/>
        </w:rPr>
        <w:t>Mamoudou</w:t>
      </w:r>
      <w:proofErr w:type="spellEnd"/>
      <w:r w:rsidR="00EF1DA6" w:rsidRPr="00496C24">
        <w:rPr>
          <w:b/>
          <w:bCs/>
          <w:lang w:val="en-US"/>
        </w:rPr>
        <w:t xml:space="preserve"> Kane)</w:t>
      </w:r>
      <w:r w:rsidR="00433321" w:rsidRPr="00433321">
        <w:rPr>
          <w:lang w:val="en-US"/>
        </w:rPr>
        <w:t>,</w:t>
      </w:r>
      <w:r w:rsidR="00EF1DA6" w:rsidRPr="00AA6FE1">
        <w:rPr>
          <w:lang w:val="en-US"/>
        </w:rPr>
        <w:t xml:space="preserve"> a presentation on the IMF book on Inclusive Growth </w:t>
      </w:r>
      <w:r w:rsidR="00EF1DA6">
        <w:rPr>
          <w:lang w:val="en-US"/>
        </w:rPr>
        <w:t>in the Middle East and North Africa by the IMF Resident Representative (</w:t>
      </w:r>
      <w:r w:rsidR="00AA6FE1">
        <w:rPr>
          <w:lang w:val="en-US"/>
        </w:rPr>
        <w:t xml:space="preserve">Ms. </w:t>
      </w:r>
      <w:r w:rsidR="00EF1DA6">
        <w:rPr>
          <w:lang w:val="en-US"/>
        </w:rPr>
        <w:t>Anta Ndoye), and a presentation on Mauritania’s one stop shop by the Investment Promotion Agency (</w:t>
      </w:r>
      <w:r w:rsidR="00AA6FE1">
        <w:rPr>
          <w:lang w:val="en-US"/>
        </w:rPr>
        <w:t xml:space="preserve">Ms. </w:t>
      </w:r>
      <w:r w:rsidR="00EF1DA6">
        <w:rPr>
          <w:lang w:val="en-US"/>
        </w:rPr>
        <w:t xml:space="preserve">Fatimetou </w:t>
      </w:r>
      <w:proofErr w:type="spellStart"/>
      <w:r w:rsidR="00EF1DA6">
        <w:rPr>
          <w:lang w:val="en-US"/>
        </w:rPr>
        <w:t>Bellamech</w:t>
      </w:r>
      <w:proofErr w:type="spellEnd"/>
      <w:r w:rsidR="00EF1DA6">
        <w:rPr>
          <w:lang w:val="en-US"/>
        </w:rPr>
        <w:t>).</w:t>
      </w:r>
    </w:p>
    <w:p w14:paraId="2877670E" w14:textId="29DF419B" w:rsidR="00756C22" w:rsidRPr="00671791" w:rsidRDefault="00B74C2B" w:rsidP="00E405B5">
      <w:pPr>
        <w:spacing w:line="240" w:lineRule="auto"/>
        <w:rPr>
          <w:lang w:val="en-US"/>
        </w:rPr>
      </w:pPr>
      <w:r w:rsidRPr="00671791">
        <w:rPr>
          <w:lang w:val="en-US"/>
        </w:rPr>
        <w:t xml:space="preserve">During </w:t>
      </w:r>
      <w:r w:rsidR="006B6DBE">
        <w:rPr>
          <w:lang w:val="en-US"/>
        </w:rPr>
        <w:t>the</w:t>
      </w:r>
      <w:r w:rsidR="006B6DBE" w:rsidRPr="00671791">
        <w:rPr>
          <w:lang w:val="en-US"/>
        </w:rPr>
        <w:t xml:space="preserve"> </w:t>
      </w:r>
      <w:r w:rsidRPr="00671791">
        <w:rPr>
          <w:lang w:val="en-US"/>
        </w:rPr>
        <w:t>roundtable, speakers discussed topics</w:t>
      </w:r>
      <w:r w:rsidR="006A5A33">
        <w:rPr>
          <w:lang w:val="en-US"/>
        </w:rPr>
        <w:t xml:space="preserve"> including</w:t>
      </w:r>
      <w:r w:rsidRPr="00671791">
        <w:rPr>
          <w:lang w:val="en-US"/>
        </w:rPr>
        <w:t xml:space="preserve"> </w:t>
      </w:r>
      <w:r w:rsidR="0045555B" w:rsidRPr="00AA6FE1">
        <w:rPr>
          <w:lang w:val="en-US"/>
        </w:rPr>
        <w:t>the causes and macroeconomic effects</w:t>
      </w:r>
      <w:r w:rsidR="0045555B" w:rsidRPr="007629AC">
        <w:rPr>
          <w:rFonts w:ascii="Calibri" w:hAnsi="Calibri" w:cs="Calibri"/>
          <w:lang w:val="en-US"/>
        </w:rPr>
        <w:t xml:space="preserve"> of large gender gaps in MENA labor markets, the implications of and </w:t>
      </w:r>
      <w:r w:rsidR="006A5A33">
        <w:rPr>
          <w:rFonts w:ascii="Calibri" w:hAnsi="Calibri" w:cs="Calibri"/>
          <w:lang w:val="en-US"/>
        </w:rPr>
        <w:t>potential</w:t>
      </w:r>
      <w:r w:rsidR="0045555B" w:rsidRPr="007629AC">
        <w:rPr>
          <w:rFonts w:ascii="Calibri" w:hAnsi="Calibri" w:cs="Calibri"/>
          <w:lang w:val="en-US"/>
        </w:rPr>
        <w:t xml:space="preserve"> policy responses to still-limited access to financial services for many households and firms in the region, and</w:t>
      </w:r>
      <w:r w:rsidR="0045555B" w:rsidRPr="007629AC">
        <w:rPr>
          <w:lang w:val="en-US"/>
        </w:rPr>
        <w:t xml:space="preserve"> </w:t>
      </w:r>
      <w:r w:rsidR="0045555B" w:rsidRPr="007629AC">
        <w:rPr>
          <w:rFonts w:ascii="Calibri" w:hAnsi="Calibri" w:cs="Calibri"/>
          <w:lang w:val="en-US"/>
        </w:rPr>
        <w:t>impediments for startups, including the regulatory obstacles facing entrepreneurs.</w:t>
      </w:r>
    </w:p>
    <w:p w14:paraId="37BDC776" w14:textId="71E30C92" w:rsidR="00831AB6" w:rsidRPr="00E405B5" w:rsidRDefault="00831AB6" w:rsidP="00831AB6">
      <w:pPr>
        <w:jc w:val="both"/>
        <w:rPr>
          <w:lang w:val="en-US"/>
        </w:rPr>
      </w:pPr>
      <w:r w:rsidRPr="00E405B5">
        <w:rPr>
          <w:lang w:val="en-US"/>
        </w:rPr>
        <w:t xml:space="preserve">In this context, Ms. </w:t>
      </w:r>
      <w:r w:rsidRPr="00E405B5">
        <w:rPr>
          <w:b/>
          <w:bCs/>
          <w:lang w:val="en-US"/>
        </w:rPr>
        <w:t>Anta Ndoye, IMF resident representative in Mauritania</w:t>
      </w:r>
      <w:r w:rsidRPr="00E405B5">
        <w:rPr>
          <w:lang w:val="en-US"/>
        </w:rPr>
        <w:t>, said that: "</w:t>
      </w:r>
      <w:r w:rsidR="00E75AC6">
        <w:rPr>
          <w:lang w:val="en-US"/>
        </w:rPr>
        <w:t>A decade</w:t>
      </w:r>
      <w:r w:rsidRPr="00E405B5">
        <w:rPr>
          <w:lang w:val="en-US"/>
        </w:rPr>
        <w:t xml:space="preserve"> after the Arab Spring, providing greater and more equitable opportunities for all, especially youth, women, and entrepreneurs, remains an essential priority for the region. The new global challenges posed by the pandemic and Russia's war in Ukraine </w:t>
      </w:r>
      <w:r w:rsidR="00E75AC6">
        <w:rPr>
          <w:lang w:val="en-US"/>
        </w:rPr>
        <w:t>should</w:t>
      </w:r>
      <w:r w:rsidRPr="00E405B5">
        <w:rPr>
          <w:lang w:val="en-US"/>
        </w:rPr>
        <w:t xml:space="preserve"> not derail regional efforts toward a more inclusive development model. On the contrary, countries must remain even more committed to reforms that will result in more resilient economies, while creating opportunities for all."</w:t>
      </w:r>
    </w:p>
    <w:p w14:paraId="709954F4" w14:textId="46F59F38" w:rsidR="00C5580E" w:rsidRPr="00671791" w:rsidRDefault="00831AB6" w:rsidP="00C5580E">
      <w:pPr>
        <w:jc w:val="both"/>
        <w:rPr>
          <w:lang w:val="en-US"/>
        </w:rPr>
      </w:pPr>
      <w:r w:rsidRPr="00E405B5">
        <w:rPr>
          <w:lang w:val="en-US"/>
        </w:rPr>
        <w:t xml:space="preserve">For her part, Ms. </w:t>
      </w:r>
      <w:r w:rsidRPr="00E405B5">
        <w:rPr>
          <w:b/>
          <w:bCs/>
          <w:lang w:val="en-US"/>
        </w:rPr>
        <w:t>Aissata LAM, the Director-General of the Investment Promotion Agency of Mauritania (APIM)</w:t>
      </w:r>
      <w:r w:rsidRPr="00E405B5">
        <w:rPr>
          <w:lang w:val="en-US"/>
        </w:rPr>
        <w:t xml:space="preserve">, stated that: "Although many countries in the region have made significant progress in promoting economic and social inclusion, there is still a long way to go to ensure equal opportunities for all economic actors, especially in terms of financing and administrative support. APIM's objective is to contribute to filling this gap through our internal services, in particular the </w:t>
      </w:r>
      <w:r w:rsidR="00E75AC6">
        <w:rPr>
          <w:lang w:val="en-US"/>
        </w:rPr>
        <w:t xml:space="preserve">one stop </w:t>
      </w:r>
      <w:proofErr w:type="gramStart"/>
      <w:r w:rsidR="00E75AC6">
        <w:rPr>
          <w:lang w:val="en-US"/>
        </w:rPr>
        <w:t>shop</w:t>
      </w:r>
      <w:proofErr w:type="gramEnd"/>
      <w:r w:rsidRPr="0073107D">
        <w:rPr>
          <w:lang w:val="en-US"/>
        </w:rPr>
        <w:t xml:space="preserve"> for companies, the collection of gender-segregated data and the promotion of gender-sensitive public policies, especially in the area of investment. "</w:t>
      </w:r>
    </w:p>
    <w:p w14:paraId="76EA574D" w14:textId="77777777" w:rsidR="00C5580E" w:rsidRPr="00671791" w:rsidRDefault="00C5580E" w:rsidP="00C5580E">
      <w:pPr>
        <w:jc w:val="both"/>
        <w:rPr>
          <w:lang w:val="en-US"/>
        </w:rPr>
      </w:pPr>
      <w:r w:rsidRPr="00671791">
        <w:rPr>
          <w:lang w:val="en-US"/>
        </w:rPr>
        <w:t>The roundtable discussions, which lasted for two hours, saw broad participation from public and private actors in Mauritania, as well as representatives from regional and international organizations.</w:t>
      </w:r>
    </w:p>
    <w:p w14:paraId="24CB59FD" w14:textId="77777777" w:rsidR="00E75AC6" w:rsidRPr="00671791" w:rsidRDefault="00E75AC6" w:rsidP="00455FA0">
      <w:pPr>
        <w:jc w:val="both"/>
        <w:rPr>
          <w:rtl/>
          <w:lang w:val="en-US"/>
        </w:rPr>
      </w:pPr>
    </w:p>
    <w:p w14:paraId="2E07527A" w14:textId="77777777" w:rsidR="00C41B5D" w:rsidRPr="00671791" w:rsidRDefault="00C41B5D" w:rsidP="00506AC7">
      <w:pPr>
        <w:jc w:val="both"/>
        <w:rPr>
          <w:lang w:val="en-US"/>
        </w:rPr>
      </w:pPr>
    </w:p>
    <w:p w14:paraId="617F58D5" w14:textId="7C5CCD56" w:rsidR="00C5580E" w:rsidRPr="00671791" w:rsidRDefault="00C5580E" w:rsidP="00C5580E">
      <w:pPr>
        <w:jc w:val="both"/>
        <w:rPr>
          <w:b/>
          <w:bCs/>
          <w:lang w:val="en-US"/>
        </w:rPr>
      </w:pPr>
      <w:r w:rsidRPr="00671791">
        <w:rPr>
          <w:b/>
          <w:bCs/>
          <w:lang w:val="en-US"/>
        </w:rPr>
        <w:lastRenderedPageBreak/>
        <w:t>About</w:t>
      </w:r>
      <w:r w:rsidR="0045555B">
        <w:rPr>
          <w:b/>
          <w:bCs/>
          <w:lang w:val="en-US"/>
        </w:rPr>
        <w:t xml:space="preserve"> the</w:t>
      </w:r>
      <w:r w:rsidRPr="00671791">
        <w:rPr>
          <w:b/>
          <w:bCs/>
          <w:lang w:val="en-US"/>
        </w:rPr>
        <w:t xml:space="preserve"> IMF:</w:t>
      </w:r>
    </w:p>
    <w:p w14:paraId="29C69DBD" w14:textId="1BA4CB08" w:rsidR="00C5580E" w:rsidRPr="00671791" w:rsidRDefault="00C5580E" w:rsidP="00C5580E">
      <w:pPr>
        <w:jc w:val="both"/>
        <w:rPr>
          <w:lang w:val="en-US"/>
        </w:rPr>
      </w:pPr>
      <w:r w:rsidRPr="00671791">
        <w:rPr>
          <w:lang w:val="en-US"/>
        </w:rPr>
        <w:t xml:space="preserve">The </w:t>
      </w:r>
      <w:r w:rsidR="00000000">
        <w:fldChar w:fldCharType="begin"/>
      </w:r>
      <w:r w:rsidR="00000000" w:rsidRPr="004B316B">
        <w:rPr>
          <w:lang w:val="en-US"/>
        </w:rPr>
        <w:instrText xml:space="preserve"> HYPERLINK "http://www.imf.org" </w:instrText>
      </w:r>
      <w:r w:rsidR="00000000">
        <w:fldChar w:fldCharType="separate"/>
      </w:r>
      <w:r w:rsidRPr="003C6D42">
        <w:rPr>
          <w:rStyle w:val="Hyperlink"/>
          <w:lang w:val="en-US"/>
        </w:rPr>
        <w:t>International Monetary Fund (IMF)</w:t>
      </w:r>
      <w:r w:rsidR="00000000">
        <w:rPr>
          <w:rStyle w:val="Hyperlink"/>
          <w:lang w:val="en-US"/>
        </w:rPr>
        <w:fldChar w:fldCharType="end"/>
      </w:r>
      <w:r w:rsidRPr="00671791">
        <w:rPr>
          <w:lang w:val="en-US"/>
        </w:rPr>
        <w:t xml:space="preserve"> is an international institution consisting of 190 countries, with the aim of "promoting international monetary cooperation, facilitating international trade, promoting economic growth and discouraging economic policies that may harm prosperity."</w:t>
      </w:r>
    </w:p>
    <w:p w14:paraId="117E967D" w14:textId="08AFFC1E" w:rsidR="00C5580E" w:rsidRPr="00671791" w:rsidRDefault="00C5580E" w:rsidP="00C5580E">
      <w:pPr>
        <w:jc w:val="both"/>
        <w:rPr>
          <w:b/>
          <w:bCs/>
          <w:lang w:val="en-US"/>
        </w:rPr>
      </w:pPr>
      <w:r w:rsidRPr="00671791">
        <w:rPr>
          <w:b/>
          <w:bCs/>
          <w:lang w:val="en-US"/>
        </w:rPr>
        <w:t>About APIM:</w:t>
      </w:r>
    </w:p>
    <w:p w14:paraId="45FEB5CC" w14:textId="352EB7AB" w:rsidR="00C5580E" w:rsidRPr="00671791" w:rsidRDefault="00C5580E" w:rsidP="00C5580E">
      <w:pPr>
        <w:jc w:val="both"/>
        <w:rPr>
          <w:lang w:val="en-US"/>
        </w:rPr>
      </w:pPr>
      <w:r w:rsidRPr="00671791">
        <w:rPr>
          <w:lang w:val="en-US"/>
        </w:rPr>
        <w:t xml:space="preserve">The </w:t>
      </w:r>
      <w:hyperlink r:id="rId10" w:history="1">
        <w:r w:rsidR="00671791" w:rsidRPr="003113B7">
          <w:rPr>
            <w:rStyle w:val="Hyperlink"/>
            <w:lang w:val="en-US"/>
          </w:rPr>
          <w:t>Investment Promotion Agency of Mauritania</w:t>
        </w:r>
        <w:r w:rsidRPr="003113B7">
          <w:rPr>
            <w:rStyle w:val="Hyperlink"/>
            <w:lang w:val="en-US"/>
          </w:rPr>
          <w:t xml:space="preserve"> (APIM)</w:t>
        </w:r>
      </w:hyperlink>
      <w:r w:rsidRPr="00671791">
        <w:rPr>
          <w:lang w:val="en-US"/>
        </w:rPr>
        <w:t xml:space="preserve"> is a public institution created in February 2021 to guide the national policy in terms of creating investment opportunities </w:t>
      </w:r>
      <w:proofErr w:type="gramStart"/>
      <w:r w:rsidRPr="00671791">
        <w:rPr>
          <w:lang w:val="en-US"/>
        </w:rPr>
        <w:t>in order to</w:t>
      </w:r>
      <w:proofErr w:type="gramEnd"/>
      <w:r w:rsidRPr="00671791">
        <w:rPr>
          <w:lang w:val="en-US"/>
        </w:rPr>
        <w:t xml:space="preserve"> generate more added value, create jobs, and increase the productive and industrial capacities of the country. In this regard, since its establishment, the APIM has been able to create over 10,000 companies and issue more than 77 investment certificates worth 41 billion MRU.</w:t>
      </w:r>
    </w:p>
    <w:p w14:paraId="6CC84E67" w14:textId="00539FAF" w:rsidR="00C5580E" w:rsidRPr="00671791" w:rsidRDefault="00C5580E" w:rsidP="00C5580E">
      <w:pPr>
        <w:spacing w:line="240" w:lineRule="auto"/>
        <w:jc w:val="both"/>
        <w:rPr>
          <w:b/>
          <w:bCs/>
          <w:lang w:val="en-US"/>
        </w:rPr>
      </w:pPr>
      <w:r w:rsidRPr="00671791">
        <w:rPr>
          <w:b/>
          <w:bCs/>
          <w:lang w:val="en-US"/>
        </w:rPr>
        <w:t>About JCCM:</w:t>
      </w:r>
    </w:p>
    <w:p w14:paraId="246181F1" w14:textId="68449399" w:rsidR="001519CA" w:rsidRPr="00671791" w:rsidRDefault="00C5580E" w:rsidP="00E75AC6">
      <w:pPr>
        <w:spacing w:line="240" w:lineRule="auto"/>
        <w:jc w:val="both"/>
        <w:rPr>
          <w:b/>
          <w:bCs/>
          <w:sz w:val="24"/>
          <w:szCs w:val="24"/>
          <w:lang w:val="en-US"/>
        </w:rPr>
      </w:pPr>
      <w:r w:rsidRPr="00671791">
        <w:rPr>
          <w:lang w:val="en-US"/>
        </w:rPr>
        <w:t xml:space="preserve">The </w:t>
      </w:r>
      <w:r w:rsidR="00000000">
        <w:fldChar w:fldCharType="begin"/>
      </w:r>
      <w:r w:rsidR="00000000" w:rsidRPr="004B316B">
        <w:rPr>
          <w:lang w:val="en-US"/>
        </w:rPr>
        <w:instrText xml:space="preserve"> HYPERLINK "https://www.facebook.com/JeuneChambreDeCommerceDeMauritanie/?locale=ms_MY" </w:instrText>
      </w:r>
      <w:r w:rsidR="00000000">
        <w:fldChar w:fldCharType="separate"/>
      </w:r>
      <w:r w:rsidR="00671791" w:rsidRPr="00BD4AA8">
        <w:rPr>
          <w:rStyle w:val="Hyperlink"/>
          <w:lang w:val="en-US"/>
        </w:rPr>
        <w:t>You</w:t>
      </w:r>
      <w:r w:rsidR="004E6387" w:rsidRPr="00BD4AA8">
        <w:rPr>
          <w:rStyle w:val="Hyperlink"/>
          <w:lang w:val="en-US"/>
        </w:rPr>
        <w:t>th</w:t>
      </w:r>
      <w:r w:rsidR="00671791" w:rsidRPr="00BD4AA8">
        <w:rPr>
          <w:rStyle w:val="Hyperlink"/>
          <w:lang w:val="en-US"/>
        </w:rPr>
        <w:t xml:space="preserve"> Chamber of Commerce of Mauritania </w:t>
      </w:r>
      <w:r w:rsidRPr="00BD4AA8">
        <w:rPr>
          <w:rStyle w:val="Hyperlink"/>
          <w:lang w:val="en-US"/>
        </w:rPr>
        <w:t>(JCCM)</w:t>
      </w:r>
      <w:r w:rsidR="00000000">
        <w:rPr>
          <w:rStyle w:val="Hyperlink"/>
          <w:lang w:val="en-US"/>
        </w:rPr>
        <w:fldChar w:fldCharType="end"/>
      </w:r>
      <w:r w:rsidRPr="00671791">
        <w:rPr>
          <w:lang w:val="en-US"/>
        </w:rPr>
        <w:t xml:space="preserve"> is an organization whose purpose is to promote entrepreneurship, support young project holders, and strengthen the capacities of its members. Offering a modern and collaborative work environment conducive to creativity, the JCCM's i-Lab is based on a model of learning by experience and immersion. It allows members to explore all spheres of entrepreneurship, meet and exchange with their peers, test their business models, and bring their ideas to life in a growing ecosystem.</w:t>
      </w:r>
    </w:p>
    <w:p w14:paraId="4245A44A" w14:textId="60519F7E" w:rsidR="009B2548" w:rsidRPr="00671791" w:rsidRDefault="00671791" w:rsidP="009B2548">
      <w:pPr>
        <w:rPr>
          <w:b/>
          <w:bCs/>
          <w:sz w:val="24"/>
          <w:szCs w:val="24"/>
          <w:lang w:val="en-US"/>
        </w:rPr>
      </w:pPr>
      <w:r w:rsidRPr="00671791">
        <w:rPr>
          <w:b/>
          <w:bCs/>
          <w:sz w:val="24"/>
          <w:szCs w:val="24"/>
          <w:lang w:val="en-US"/>
        </w:rPr>
        <w:t>Press contacts</w:t>
      </w:r>
    </w:p>
    <w:p w14:paraId="16DC183F" w14:textId="22763038" w:rsidR="00054480" w:rsidRPr="00E84C77" w:rsidRDefault="00054480" w:rsidP="00E84C77">
      <w:pPr>
        <w:spacing w:after="0"/>
        <w:rPr>
          <w:lang w:val="en-US"/>
        </w:rPr>
      </w:pPr>
      <w:r w:rsidRPr="00E84C77">
        <w:rPr>
          <w:lang w:val="en-US"/>
        </w:rPr>
        <w:t>Mayada Ghazala, Communications Officer</w:t>
      </w:r>
      <w:r w:rsidR="001519CA" w:rsidRPr="00E84C77">
        <w:rPr>
          <w:lang w:val="en-US"/>
        </w:rPr>
        <w:t>,</w:t>
      </w:r>
      <w:r w:rsidRPr="00E84C77">
        <w:rPr>
          <w:lang w:val="en-US"/>
        </w:rPr>
        <w:t xml:space="preserve"> IMF. </w:t>
      </w:r>
    </w:p>
    <w:p w14:paraId="36567A56" w14:textId="7D899FA8" w:rsidR="003E7329" w:rsidRPr="00E84C77" w:rsidRDefault="00054480" w:rsidP="00E84C77">
      <w:pPr>
        <w:spacing w:after="0"/>
      </w:pPr>
      <w:r>
        <w:t xml:space="preserve">Mobile : +1 202-948-4448. </w:t>
      </w:r>
      <w:proofErr w:type="gramStart"/>
      <w:r w:rsidR="00EB7308">
        <w:t>E-mail</w:t>
      </w:r>
      <w:proofErr w:type="gramEnd"/>
      <w:r w:rsidR="00EB7308">
        <w:t xml:space="preserve"> :</w:t>
      </w:r>
      <w:r>
        <w:t xml:space="preserve"> </w:t>
      </w:r>
      <w:hyperlink r:id="rId11" w:history="1">
        <w:r w:rsidRPr="057B6DE9">
          <w:rPr>
            <w:rStyle w:val="Hyperlink"/>
          </w:rPr>
          <w:t>mghazala@imf.org</w:t>
        </w:r>
      </w:hyperlink>
      <w:r>
        <w:t xml:space="preserve"> </w:t>
      </w:r>
    </w:p>
    <w:sectPr w:rsidR="003E7329" w:rsidRPr="00E84C77">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F8437" w14:textId="77777777" w:rsidR="00E44D8A" w:rsidRDefault="00E44D8A" w:rsidP="00C62AB4">
      <w:pPr>
        <w:spacing w:after="0" w:line="240" w:lineRule="auto"/>
      </w:pPr>
      <w:r>
        <w:separator/>
      </w:r>
    </w:p>
  </w:endnote>
  <w:endnote w:type="continuationSeparator" w:id="0">
    <w:p w14:paraId="75F1DD22" w14:textId="77777777" w:rsidR="00E44D8A" w:rsidRDefault="00E44D8A" w:rsidP="00C62AB4">
      <w:pPr>
        <w:spacing w:after="0" w:line="240" w:lineRule="auto"/>
      </w:pPr>
      <w:r>
        <w:continuationSeparator/>
      </w:r>
    </w:p>
  </w:endnote>
  <w:endnote w:type="continuationNotice" w:id="1">
    <w:p w14:paraId="2CDEA726" w14:textId="77777777" w:rsidR="00E44D8A" w:rsidRDefault="00E44D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DDA1E" w14:textId="77777777" w:rsidR="00E44D8A" w:rsidRDefault="00E44D8A" w:rsidP="00C62AB4">
      <w:pPr>
        <w:spacing w:after="0" w:line="240" w:lineRule="auto"/>
      </w:pPr>
      <w:r>
        <w:separator/>
      </w:r>
    </w:p>
  </w:footnote>
  <w:footnote w:type="continuationSeparator" w:id="0">
    <w:p w14:paraId="5E2EB25D" w14:textId="77777777" w:rsidR="00E44D8A" w:rsidRDefault="00E44D8A" w:rsidP="00C62AB4">
      <w:pPr>
        <w:spacing w:after="0" w:line="240" w:lineRule="auto"/>
      </w:pPr>
      <w:r>
        <w:continuationSeparator/>
      </w:r>
    </w:p>
  </w:footnote>
  <w:footnote w:type="continuationNotice" w:id="1">
    <w:p w14:paraId="28258EA9" w14:textId="77777777" w:rsidR="00E44D8A" w:rsidRDefault="00E44D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29E3F" w14:textId="35A5389D" w:rsidR="00C62AB4" w:rsidRPr="00C62AB4" w:rsidRDefault="005C0F2F" w:rsidP="005C0F2F">
    <w:pPr>
      <w:pStyle w:val="Header"/>
      <w:jc w:val="center"/>
    </w:pPr>
    <w:r>
      <w:rPr>
        <w:noProof/>
      </w:rPr>
      <w:drawing>
        <wp:inline distT="0" distB="0" distL="0" distR="0" wp14:anchorId="1E79BD4C" wp14:editId="3F5FD36B">
          <wp:extent cx="5095875" cy="733425"/>
          <wp:effectExtent l="0" t="0" r="9525" b="9525"/>
          <wp:docPr id="2104353730" name="Picture 2104353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353730" name=""/>
                  <pic:cNvPicPr/>
                </pic:nvPicPr>
                <pic:blipFill>
                  <a:blip r:embed="rId1"/>
                  <a:stretch>
                    <a:fillRect/>
                  </a:stretch>
                </pic:blipFill>
                <pic:spPr>
                  <a:xfrm>
                    <a:off x="0" y="0"/>
                    <a:ext cx="5095875" cy="7334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548"/>
    <w:rsid w:val="0000411A"/>
    <w:rsid w:val="00014993"/>
    <w:rsid w:val="00054480"/>
    <w:rsid w:val="00091811"/>
    <w:rsid w:val="000A0D18"/>
    <w:rsid w:val="001242E3"/>
    <w:rsid w:val="001519CA"/>
    <w:rsid w:val="00151B77"/>
    <w:rsid w:val="001E4ABF"/>
    <w:rsid w:val="001E79F6"/>
    <w:rsid w:val="00241739"/>
    <w:rsid w:val="00247B76"/>
    <w:rsid w:val="002B5F56"/>
    <w:rsid w:val="003022EE"/>
    <w:rsid w:val="003113B7"/>
    <w:rsid w:val="003548BF"/>
    <w:rsid w:val="003569F2"/>
    <w:rsid w:val="00367D1B"/>
    <w:rsid w:val="00371526"/>
    <w:rsid w:val="003A6BF9"/>
    <w:rsid w:val="003B59DA"/>
    <w:rsid w:val="003C6D42"/>
    <w:rsid w:val="003D09A8"/>
    <w:rsid w:val="003D5A03"/>
    <w:rsid w:val="003E7329"/>
    <w:rsid w:val="003E733B"/>
    <w:rsid w:val="00433321"/>
    <w:rsid w:val="00454ECC"/>
    <w:rsid w:val="0045555B"/>
    <w:rsid w:val="00455FA0"/>
    <w:rsid w:val="00496C24"/>
    <w:rsid w:val="004B316B"/>
    <w:rsid w:val="004E6387"/>
    <w:rsid w:val="00506AC7"/>
    <w:rsid w:val="005172A6"/>
    <w:rsid w:val="00551219"/>
    <w:rsid w:val="00575918"/>
    <w:rsid w:val="0058121F"/>
    <w:rsid w:val="005B781D"/>
    <w:rsid w:val="005C0F2F"/>
    <w:rsid w:val="006658BA"/>
    <w:rsid w:val="00671791"/>
    <w:rsid w:val="006964B6"/>
    <w:rsid w:val="006965FC"/>
    <w:rsid w:val="006A2871"/>
    <w:rsid w:val="006A5A33"/>
    <w:rsid w:val="006B6DBE"/>
    <w:rsid w:val="007219EC"/>
    <w:rsid w:val="0073107D"/>
    <w:rsid w:val="00756C22"/>
    <w:rsid w:val="007629AC"/>
    <w:rsid w:val="00781F84"/>
    <w:rsid w:val="007B4257"/>
    <w:rsid w:val="007C5DA4"/>
    <w:rsid w:val="007D6F78"/>
    <w:rsid w:val="00817549"/>
    <w:rsid w:val="0082126B"/>
    <w:rsid w:val="00831AB6"/>
    <w:rsid w:val="00847B71"/>
    <w:rsid w:val="008519FB"/>
    <w:rsid w:val="008B7E25"/>
    <w:rsid w:val="00927C68"/>
    <w:rsid w:val="00965D02"/>
    <w:rsid w:val="009A456E"/>
    <w:rsid w:val="009B2548"/>
    <w:rsid w:val="009E5F92"/>
    <w:rsid w:val="00A17C34"/>
    <w:rsid w:val="00A32CAD"/>
    <w:rsid w:val="00AA6FE1"/>
    <w:rsid w:val="00B05CB6"/>
    <w:rsid w:val="00B330CD"/>
    <w:rsid w:val="00B4223A"/>
    <w:rsid w:val="00B74C2B"/>
    <w:rsid w:val="00B82F18"/>
    <w:rsid w:val="00BB009D"/>
    <w:rsid w:val="00BD4AA8"/>
    <w:rsid w:val="00C04B0C"/>
    <w:rsid w:val="00C35A48"/>
    <w:rsid w:val="00C41B5D"/>
    <w:rsid w:val="00C5580E"/>
    <w:rsid w:val="00C62AB4"/>
    <w:rsid w:val="00C769D8"/>
    <w:rsid w:val="00CC1755"/>
    <w:rsid w:val="00CD551A"/>
    <w:rsid w:val="00CF4553"/>
    <w:rsid w:val="00D767D1"/>
    <w:rsid w:val="00D801F8"/>
    <w:rsid w:val="00DD531B"/>
    <w:rsid w:val="00E15216"/>
    <w:rsid w:val="00E3385E"/>
    <w:rsid w:val="00E405B5"/>
    <w:rsid w:val="00E44D8A"/>
    <w:rsid w:val="00E65A3A"/>
    <w:rsid w:val="00E67EA4"/>
    <w:rsid w:val="00E75AC6"/>
    <w:rsid w:val="00E768A0"/>
    <w:rsid w:val="00E84C77"/>
    <w:rsid w:val="00EB7308"/>
    <w:rsid w:val="00EE50BB"/>
    <w:rsid w:val="00EF1DA6"/>
    <w:rsid w:val="00F17FB6"/>
    <w:rsid w:val="00F42BB2"/>
    <w:rsid w:val="00F5090F"/>
    <w:rsid w:val="00F52895"/>
    <w:rsid w:val="057B6DE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94A25"/>
  <w15:chartTrackingRefBased/>
  <w15:docId w15:val="{AB315A15-5597-4EA7-A840-8E2CE5C80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D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59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9DA"/>
    <w:rPr>
      <w:rFonts w:ascii="Segoe UI" w:hAnsi="Segoe UI" w:cs="Segoe UI"/>
      <w:sz w:val="18"/>
      <w:szCs w:val="18"/>
    </w:rPr>
  </w:style>
  <w:style w:type="paragraph" w:styleId="Header">
    <w:name w:val="header"/>
    <w:basedOn w:val="Normal"/>
    <w:link w:val="HeaderChar"/>
    <w:uiPriority w:val="99"/>
    <w:unhideWhenUsed/>
    <w:rsid w:val="00C62A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AB4"/>
  </w:style>
  <w:style w:type="paragraph" w:styleId="Footer">
    <w:name w:val="footer"/>
    <w:basedOn w:val="Normal"/>
    <w:link w:val="FooterChar"/>
    <w:uiPriority w:val="99"/>
    <w:unhideWhenUsed/>
    <w:rsid w:val="00C62A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AB4"/>
  </w:style>
  <w:style w:type="paragraph" w:styleId="Revision">
    <w:name w:val="Revision"/>
    <w:hidden/>
    <w:uiPriority w:val="99"/>
    <w:semiHidden/>
    <w:rsid w:val="00B330CD"/>
    <w:pPr>
      <w:spacing w:after="0" w:line="240" w:lineRule="auto"/>
    </w:pPr>
  </w:style>
  <w:style w:type="character" w:styleId="CommentReference">
    <w:name w:val="annotation reference"/>
    <w:basedOn w:val="DefaultParagraphFont"/>
    <w:uiPriority w:val="99"/>
    <w:semiHidden/>
    <w:unhideWhenUsed/>
    <w:rsid w:val="00B330CD"/>
    <w:rPr>
      <w:sz w:val="16"/>
      <w:szCs w:val="16"/>
    </w:rPr>
  </w:style>
  <w:style w:type="paragraph" w:styleId="CommentText">
    <w:name w:val="annotation text"/>
    <w:basedOn w:val="Normal"/>
    <w:link w:val="CommentTextChar"/>
    <w:uiPriority w:val="99"/>
    <w:semiHidden/>
    <w:unhideWhenUsed/>
    <w:rsid w:val="00B330CD"/>
    <w:pPr>
      <w:spacing w:line="240" w:lineRule="auto"/>
    </w:pPr>
    <w:rPr>
      <w:sz w:val="20"/>
      <w:szCs w:val="20"/>
    </w:rPr>
  </w:style>
  <w:style w:type="character" w:customStyle="1" w:styleId="CommentTextChar">
    <w:name w:val="Comment Text Char"/>
    <w:basedOn w:val="DefaultParagraphFont"/>
    <w:link w:val="CommentText"/>
    <w:uiPriority w:val="99"/>
    <w:semiHidden/>
    <w:rsid w:val="00B330CD"/>
    <w:rPr>
      <w:sz w:val="20"/>
      <w:szCs w:val="20"/>
    </w:rPr>
  </w:style>
  <w:style w:type="paragraph" w:styleId="CommentSubject">
    <w:name w:val="annotation subject"/>
    <w:basedOn w:val="CommentText"/>
    <w:next w:val="CommentText"/>
    <w:link w:val="CommentSubjectChar"/>
    <w:uiPriority w:val="99"/>
    <w:semiHidden/>
    <w:unhideWhenUsed/>
    <w:rsid w:val="00B330CD"/>
    <w:rPr>
      <w:b/>
      <w:bCs/>
    </w:rPr>
  </w:style>
  <w:style w:type="character" w:customStyle="1" w:styleId="CommentSubjectChar">
    <w:name w:val="Comment Subject Char"/>
    <w:basedOn w:val="CommentTextChar"/>
    <w:link w:val="CommentSubject"/>
    <w:uiPriority w:val="99"/>
    <w:semiHidden/>
    <w:rsid w:val="00B330CD"/>
    <w:rPr>
      <w:b/>
      <w:bCs/>
      <w:sz w:val="20"/>
      <w:szCs w:val="20"/>
    </w:rPr>
  </w:style>
  <w:style w:type="character" w:styleId="Emphasis">
    <w:name w:val="Emphasis"/>
    <w:basedOn w:val="DefaultParagraphFont"/>
    <w:uiPriority w:val="20"/>
    <w:qFormat/>
    <w:rsid w:val="00671791"/>
    <w:rPr>
      <w:i/>
      <w:iCs/>
    </w:rPr>
  </w:style>
  <w:style w:type="character" w:styleId="UnresolvedMention">
    <w:name w:val="Unresolved Mention"/>
    <w:basedOn w:val="DefaultParagraphFont"/>
    <w:uiPriority w:val="99"/>
    <w:unhideWhenUsed/>
    <w:rsid w:val="004E6387"/>
    <w:rPr>
      <w:color w:val="605E5C"/>
      <w:shd w:val="clear" w:color="auto" w:fill="E1DFDD"/>
    </w:rPr>
  </w:style>
  <w:style w:type="character" w:styleId="Mention">
    <w:name w:val="Mention"/>
    <w:basedOn w:val="DefaultParagraphFont"/>
    <w:uiPriority w:val="99"/>
    <w:unhideWhenUsed/>
    <w:rsid w:val="004E6387"/>
    <w:rPr>
      <w:color w:val="2B579A"/>
      <w:shd w:val="clear" w:color="auto" w:fill="E1DFDD"/>
    </w:rPr>
  </w:style>
  <w:style w:type="character" w:styleId="Hyperlink">
    <w:name w:val="Hyperlink"/>
    <w:basedOn w:val="DefaultParagraphFont"/>
    <w:uiPriority w:val="99"/>
    <w:unhideWhenUsed/>
    <w:rsid w:val="000544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606980">
      <w:bodyDiv w:val="1"/>
      <w:marLeft w:val="0"/>
      <w:marRight w:val="0"/>
      <w:marTop w:val="0"/>
      <w:marBottom w:val="0"/>
      <w:divBdr>
        <w:top w:val="none" w:sz="0" w:space="0" w:color="auto"/>
        <w:left w:val="none" w:sz="0" w:space="0" w:color="auto"/>
        <w:bottom w:val="none" w:sz="0" w:space="0" w:color="auto"/>
        <w:right w:val="none" w:sz="0" w:space="0" w:color="auto"/>
      </w:divBdr>
    </w:div>
    <w:div w:id="180619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ghazala@imf.org" TargetMode="External"/><Relationship Id="rId5" Type="http://schemas.openxmlformats.org/officeDocument/2006/relationships/styles" Target="styles.xml"/><Relationship Id="rId10" Type="http://schemas.openxmlformats.org/officeDocument/2006/relationships/hyperlink" Target="https://apim.gov.mr/"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C9491907FBF148BB3A28DB1A84DC9A" ma:contentTypeVersion="4" ma:contentTypeDescription="Create a new document." ma:contentTypeScope="" ma:versionID="7c57161ecf2c494c94d2423dca5e8b4e">
  <xsd:schema xmlns:xsd="http://www.w3.org/2001/XMLSchema" xmlns:xs="http://www.w3.org/2001/XMLSchema" xmlns:p="http://schemas.microsoft.com/office/2006/metadata/properties" xmlns:ns2="f4970356-8538-424a-83b1-b46614049633" xmlns:ns3="9ac9a082-2ec1-4985-a4fb-cec8601190ba" targetNamespace="http://schemas.microsoft.com/office/2006/metadata/properties" ma:root="true" ma:fieldsID="e279f2d95986551b3f7a8848c6e0b6d0" ns2:_="" ns3:_="">
    <xsd:import namespace="f4970356-8538-424a-83b1-b46614049633"/>
    <xsd:import namespace="9ac9a082-2ec1-4985-a4fb-cec8601190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70356-8538-424a-83b1-b46614049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c9a082-2ec1-4985-a4fb-cec8601190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8A514B-EAFF-4221-A18A-ED19C850BCB0}">
  <ds:schemaRefs>
    <ds:schemaRef ds:uri="http://schemas.openxmlformats.org/officeDocument/2006/bibliography"/>
  </ds:schemaRefs>
</ds:datastoreItem>
</file>

<file path=customXml/itemProps2.xml><?xml version="1.0" encoding="utf-8"?>
<ds:datastoreItem xmlns:ds="http://schemas.openxmlformats.org/officeDocument/2006/customXml" ds:itemID="{14D44840-24BA-4285-A80C-1C73D3E2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16FB67-4AA3-4CEA-903B-8AF7EB858933}">
  <ds:schemaRefs>
    <ds:schemaRef ds:uri="http://schemas.microsoft.com/sharepoint/v3/contenttype/forms"/>
  </ds:schemaRefs>
</ds:datastoreItem>
</file>

<file path=customXml/itemProps4.xml><?xml version="1.0" encoding="utf-8"?>
<ds:datastoreItem xmlns:ds="http://schemas.openxmlformats.org/officeDocument/2006/customXml" ds:itemID="{0FDE5B18-3D08-4AAF-A4E4-6FF105098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70356-8538-424a-83b1-b46614049633"/>
    <ds:schemaRef ds:uri="9ac9a082-2ec1-4985-a4fb-cec860119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710</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Ball, Ibrahima</cp:lastModifiedBy>
  <cp:revision>7</cp:revision>
  <dcterms:created xsi:type="dcterms:W3CDTF">2023-05-17T10:56:00Z</dcterms:created>
  <dcterms:modified xsi:type="dcterms:W3CDTF">2023-05-17T17:37:00Z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0x01010054C9491907FBF148BB3A28DB1A84DC9A</vt:lpwstr>
  </property>
  <property fmtid="{D5CDD505-2E9C-101B-9397-08002B2CF9AE}" pid="3" name="MSIP_Label_0c07ed86-5dc5-4593-ad03-a8684b843815_Enabled">
    <vt:lpwstr>true</vt:lpwstr>
  </property>
  <property fmtid="{D5CDD505-2E9C-101B-9397-08002B2CF9AE}" pid="4" name="MSIP_Label_0c07ed86-5dc5-4593-ad03-a8684b843815_SetDate">
    <vt:lpwstr>2023-05-11T16:54:05Z</vt:lpwstr>
  </property>
  <property fmtid="{D5CDD505-2E9C-101B-9397-08002B2CF9AE}" pid="5" name="MSIP_Label_0c07ed86-5dc5-4593-ad03-a8684b843815_Method">
    <vt:lpwstr>Standard</vt:lpwstr>
  </property>
  <property fmtid="{D5CDD505-2E9C-101B-9397-08002B2CF9AE}" pid="6" name="MSIP_Label_0c07ed86-5dc5-4593-ad03-a8684b843815_Name">
    <vt:lpwstr>0c07ed86-5dc5-4593-ad03-a8684b843815</vt:lpwstr>
  </property>
  <property fmtid="{D5CDD505-2E9C-101B-9397-08002B2CF9AE}" pid="7" name="MSIP_Label_0c07ed86-5dc5-4593-ad03-a8684b843815_SiteId">
    <vt:lpwstr>8085fa43-302e-45bd-b171-a6648c3b6be7</vt:lpwstr>
  </property>
  <property fmtid="{D5CDD505-2E9C-101B-9397-08002B2CF9AE}" pid="8" name="MSIP_Label_0c07ed86-5dc5-4593-ad03-a8684b843815_ActionId">
    <vt:lpwstr>32d37ca3-af45-441c-99c6-dffff68d1779</vt:lpwstr>
  </property>
  <property fmtid="{D5CDD505-2E9C-101B-9397-08002B2CF9AE}" pid="9" name="MSIP_Label_0c07ed86-5dc5-4593-ad03-a8684b843815_ContentBits">
    <vt:lpwstr>0</vt:lpwstr>
  </property>
</Properties>
</file>